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D5" w:rsidRDefault="00EF29D5" w:rsidP="00EF29D5">
      <w:pPr>
        <w:rPr>
          <w:sz w:val="20"/>
          <w:szCs w:val="20"/>
        </w:rPr>
      </w:pPr>
      <w:r w:rsidRPr="00EF29D5">
        <w:rPr>
          <w:sz w:val="20"/>
          <w:szCs w:val="20"/>
        </w:rPr>
        <w:t>Einladung zur Kick-off-Veranstaltung</w:t>
      </w:r>
      <w:r w:rsidRPr="00EF29D5">
        <w:rPr>
          <w:sz w:val="20"/>
          <w:szCs w:val="20"/>
        </w:rPr>
        <w:br/>
        <w:t>„Aktionsplan UN-BRK – Die Umsetzung beginnt“</w:t>
      </w:r>
      <w:r w:rsidRPr="00EF29D5">
        <w:rPr>
          <w:sz w:val="20"/>
          <w:szCs w:val="20"/>
        </w:rPr>
        <w:br/>
      </w:r>
      <w:r w:rsidRPr="00EF29D5">
        <w:rPr>
          <w:sz w:val="20"/>
          <w:szCs w:val="20"/>
        </w:rPr>
        <w:br/>
        <w:t>Dienstag, 24. Juni 2014 – 18 Uhr bis ca. 20.30 Uhr</w:t>
      </w:r>
      <w:r w:rsidRPr="00EF29D5">
        <w:rPr>
          <w:sz w:val="20"/>
          <w:szCs w:val="20"/>
        </w:rPr>
        <w:br/>
        <w:t>Festsaal des Rathauses Charlottenburg</w:t>
      </w:r>
      <w:r w:rsidRPr="00EF29D5">
        <w:rPr>
          <w:sz w:val="20"/>
          <w:szCs w:val="20"/>
        </w:rPr>
        <w:br/>
      </w:r>
      <w:r w:rsidRPr="00EF29D5">
        <w:rPr>
          <w:sz w:val="20"/>
          <w:szCs w:val="20"/>
        </w:rPr>
        <w:br/>
      </w:r>
      <w:r w:rsidRPr="00EF29D5">
        <w:rPr>
          <w:sz w:val="20"/>
          <w:szCs w:val="20"/>
        </w:rPr>
        <w:br/>
        <w:t>Sehr geehrte Damen und Herren,</w:t>
      </w:r>
      <w:r w:rsidRPr="00EF29D5">
        <w:rPr>
          <w:sz w:val="20"/>
          <w:szCs w:val="20"/>
        </w:rPr>
        <w:br/>
      </w:r>
      <w:r w:rsidRPr="00EF29D5">
        <w:rPr>
          <w:sz w:val="20"/>
          <w:szCs w:val="20"/>
        </w:rPr>
        <w:br/>
        <w:t>am 15. April 2014 hat das Bezirksamt Charlottenburg-Wilmersdorf den bezirklichen Aktionsplan zur Umsetzung der UN-Behindertenrechtskonvention (UN-BRK) beschlossen. Dieser wurde in Kooperation mit dem Institut Mensch, Ethik und Wissenschaft und unter Beteiligung von Vertreterinnen und Vertretern aus Politik, Verwaltung, Wirtschaft und Zivilgesellschaft – insbesondere des bezirklichen Beirats für Menschen mit Behinderung - erarbeitet.</w:t>
      </w:r>
      <w:r>
        <w:rPr>
          <w:sz w:val="20"/>
          <w:szCs w:val="20"/>
        </w:rPr>
        <w:t xml:space="preserve"> </w:t>
      </w:r>
    </w:p>
    <w:p w:rsidR="00EF29D5" w:rsidRDefault="00EF29D5" w:rsidP="00EF29D5">
      <w:pPr>
        <w:rPr>
          <w:sz w:val="20"/>
          <w:szCs w:val="20"/>
        </w:rPr>
      </w:pPr>
      <w:r w:rsidRPr="00EF29D5">
        <w:rPr>
          <w:sz w:val="20"/>
          <w:szCs w:val="20"/>
        </w:rPr>
        <w:br/>
        <w:t>Der Aktionsplan beinhaltet Ziele und Maßnahmen zu den drei Handlungsfeldern „Teilhabe am Arbeitsleben“, „Bewusstseinsbildung“ und „Barrierefreiheit“, die bis 2018 umgesetzt werden sollen. Weitere Handlungsfelder können zu einem späteren Zeitpunkt ergänzt werden. Im Jahr 2018 wird der Umsetzungsstand evaluiert und der Bezirk wird an seinen diesbezüglichen Fortschritten gemessen werden können.</w:t>
      </w:r>
      <w:r w:rsidRPr="00EF29D5">
        <w:rPr>
          <w:sz w:val="20"/>
          <w:szCs w:val="20"/>
        </w:rPr>
        <w:br/>
      </w:r>
      <w:r w:rsidRPr="00EF29D5">
        <w:rPr>
          <w:sz w:val="20"/>
          <w:szCs w:val="20"/>
        </w:rPr>
        <w:br/>
        <w:t>Der Aktionsplan soll im Bezirk zur Umsetzung der UN-BRK beitragen, die seit dem 26. März 2009 gültiges Recht in Deutschland ist. Diese formuliert keine Sonderrechte für Menschen mit Behinderungen, sondern präzisiert ihre Belange aus einer menschenrechtlichen Perspektive.</w:t>
      </w:r>
      <w:r w:rsidRPr="00EF29D5">
        <w:rPr>
          <w:sz w:val="20"/>
          <w:szCs w:val="20"/>
        </w:rPr>
        <w:br/>
      </w:r>
      <w:r w:rsidRPr="00EF29D5">
        <w:rPr>
          <w:sz w:val="20"/>
          <w:szCs w:val="20"/>
        </w:rPr>
        <w:br/>
        <w:t>Um Ihnen den Aktionsplan vorzustellen und die Umsetzungsphase offiziell einzuleiten, laden wir Sie herzlich ein zu einer Kick-off-Veranstaltung mit Podiumsdiskussion am Dienstag, dem 24. Juni 2014 von 18:00 bis 20:30 Uhr im Festsaal des Rathauses Charlottenburg.</w:t>
      </w:r>
      <w:r w:rsidRPr="00EF29D5">
        <w:rPr>
          <w:sz w:val="20"/>
          <w:szCs w:val="20"/>
        </w:rPr>
        <w:br/>
      </w:r>
      <w:r w:rsidRPr="00EF29D5">
        <w:rPr>
          <w:sz w:val="20"/>
          <w:szCs w:val="20"/>
        </w:rPr>
        <w:br/>
        <w:t>Das Podium wird sich schwerpunktmäßig dem Thema "Te</w:t>
      </w:r>
      <w:r>
        <w:rPr>
          <w:sz w:val="20"/>
          <w:szCs w:val="20"/>
        </w:rPr>
        <w:t>ilhabe am Arbeitsleben" widmen,</w:t>
      </w:r>
      <w:r w:rsidRPr="00EF29D5">
        <w:rPr>
          <w:sz w:val="20"/>
          <w:szCs w:val="20"/>
        </w:rPr>
        <w:t xml:space="preserve"> aber auch die Handlungsfelder „Bewusstseinsbildung“ und „Barrierefreiheit“ werden diskutiert.</w:t>
      </w:r>
      <w:r w:rsidRPr="00EF29D5">
        <w:rPr>
          <w:sz w:val="20"/>
          <w:szCs w:val="20"/>
        </w:rPr>
        <w:br/>
      </w:r>
      <w:r w:rsidRPr="00EF29D5">
        <w:rPr>
          <w:sz w:val="20"/>
          <w:szCs w:val="20"/>
        </w:rPr>
        <w:br/>
        <w:t>Wir hoffen sehr, dass Sie an dieser Veranstaltung teilnehmen können. Bitte melden Sie sich bis zum 10. Juni 2014 an bei</w:t>
      </w:r>
      <w:r>
        <w:rPr>
          <w:sz w:val="20"/>
          <w:szCs w:val="20"/>
        </w:rPr>
        <w:t xml:space="preserve"> </w:t>
      </w:r>
      <w:r w:rsidRPr="00EF29D5">
        <w:rPr>
          <w:sz w:val="20"/>
          <w:szCs w:val="20"/>
        </w:rPr>
        <w:br/>
      </w:r>
      <w:hyperlink r:id="rId6" w:history="1">
        <w:r w:rsidRPr="00EF29D5">
          <w:rPr>
            <w:color w:val="0000FF"/>
            <w:sz w:val="20"/>
            <w:u w:val="single"/>
          </w:rPr>
          <w:t>juergen.friedrich@charlottenburg-wilmersdorf.de</w:t>
        </w:r>
      </w:hyperlink>
    </w:p>
    <w:p w:rsidR="00EF29D5" w:rsidRPr="00EF29D5" w:rsidRDefault="00EF29D5" w:rsidP="00EF29D5"/>
    <w:p w:rsidR="00EF29D5" w:rsidRDefault="00EF29D5" w:rsidP="00EF29D5">
      <w:pPr>
        <w:rPr>
          <w:rFonts w:eastAsiaTheme="minorHAnsi"/>
          <w:sz w:val="20"/>
          <w:szCs w:val="20"/>
        </w:rPr>
      </w:pPr>
      <w:r w:rsidRPr="00EF29D5">
        <w:rPr>
          <w:rFonts w:eastAsiaTheme="minorHAnsi"/>
          <w:sz w:val="20"/>
          <w:szCs w:val="20"/>
        </w:rPr>
        <w:t xml:space="preserve">Bitte teilen Sie </w:t>
      </w:r>
      <w:r w:rsidR="004D157B">
        <w:rPr>
          <w:rFonts w:eastAsiaTheme="minorHAnsi"/>
          <w:sz w:val="20"/>
          <w:szCs w:val="20"/>
        </w:rPr>
        <w:t>Herrn Friedrich</w:t>
      </w:r>
      <w:r w:rsidR="00C6362E">
        <w:rPr>
          <w:rFonts w:eastAsiaTheme="minorHAnsi"/>
          <w:sz w:val="20"/>
          <w:szCs w:val="20"/>
        </w:rPr>
        <w:t xml:space="preserve"> unter o.g. E-Mail-Adresse</w:t>
      </w:r>
      <w:r w:rsidRPr="00EF29D5">
        <w:rPr>
          <w:rFonts w:eastAsiaTheme="minorHAnsi"/>
          <w:sz w:val="20"/>
          <w:szCs w:val="20"/>
        </w:rPr>
        <w:t xml:space="preserve"> auch bis zum 10. Juni mit, wenn Sie Unterstützungsbedarf haben, beispielsweise wenn Sie </w:t>
      </w:r>
      <w:proofErr w:type="spellStart"/>
      <w:r w:rsidRPr="00EF29D5">
        <w:rPr>
          <w:rFonts w:eastAsiaTheme="minorHAnsi"/>
          <w:sz w:val="20"/>
          <w:szCs w:val="20"/>
        </w:rPr>
        <w:t>Gebärdensprachdolmetschung</w:t>
      </w:r>
      <w:proofErr w:type="spellEnd"/>
      <w:r w:rsidRPr="00EF29D5">
        <w:rPr>
          <w:rFonts w:eastAsiaTheme="minorHAnsi"/>
          <w:sz w:val="20"/>
          <w:szCs w:val="20"/>
        </w:rPr>
        <w:t xml:space="preserve"> o</w:t>
      </w:r>
      <w:r w:rsidR="00647441">
        <w:rPr>
          <w:rFonts w:eastAsiaTheme="minorHAnsi"/>
          <w:sz w:val="20"/>
          <w:szCs w:val="20"/>
        </w:rPr>
        <w:t xml:space="preserve">der </w:t>
      </w:r>
      <w:proofErr w:type="spellStart"/>
      <w:r w:rsidR="00647441">
        <w:rPr>
          <w:rFonts w:eastAsiaTheme="minorHAnsi"/>
          <w:sz w:val="20"/>
          <w:szCs w:val="20"/>
        </w:rPr>
        <w:t>Schriftmittlung</w:t>
      </w:r>
      <w:proofErr w:type="spellEnd"/>
      <w:r w:rsidR="00647441">
        <w:rPr>
          <w:rFonts w:eastAsiaTheme="minorHAnsi"/>
          <w:sz w:val="20"/>
          <w:szCs w:val="20"/>
        </w:rPr>
        <w:t xml:space="preserve"> wünschen.</w:t>
      </w:r>
      <w:r w:rsidRPr="00EF29D5">
        <w:rPr>
          <w:rFonts w:eastAsiaTheme="minorHAnsi"/>
          <w:sz w:val="20"/>
          <w:szCs w:val="20"/>
        </w:rPr>
        <w:br/>
        <w:t>Der Veranstaltungsort ist stufenlos zugänglich, der barrierefreie Eingang zum Rathaus befindet sich in der Otto-Suhr-Allee 98 neben dem Eingang zur Bibliothek. Ein barrierefreies WC ist vorhanden.</w:t>
      </w:r>
      <w:r w:rsidRPr="00EF29D5">
        <w:rPr>
          <w:rFonts w:eastAsiaTheme="minorHAnsi"/>
          <w:sz w:val="20"/>
          <w:szCs w:val="20"/>
        </w:rPr>
        <w:br/>
      </w:r>
      <w:r w:rsidRPr="00EF29D5">
        <w:rPr>
          <w:rFonts w:eastAsiaTheme="minorHAnsi"/>
          <w:sz w:val="20"/>
          <w:szCs w:val="20"/>
        </w:rPr>
        <w:br/>
        <w:t>Die Teilnahme ist kostenfrei. Getränke und ein kleiner Imbiss werden bereitgestellt.</w:t>
      </w:r>
      <w:r w:rsidRPr="00EF29D5">
        <w:rPr>
          <w:rFonts w:eastAsiaTheme="minorHAnsi"/>
          <w:sz w:val="20"/>
          <w:szCs w:val="20"/>
        </w:rPr>
        <w:br/>
      </w:r>
      <w:r w:rsidRPr="00EF29D5">
        <w:rPr>
          <w:rFonts w:eastAsiaTheme="minorHAnsi"/>
          <w:sz w:val="20"/>
          <w:szCs w:val="20"/>
        </w:rPr>
        <w:br/>
        <w:t xml:space="preserve">Das Projekt zur Erstellung des Aktionsplans - und somit auch die Kick-off-Veranstaltung - wird maßgeblich gefördert über das bezirkliche Bündnis für Wirtschaft und Arbeit (BBWA, </w:t>
      </w:r>
      <w:hyperlink r:id="rId7" w:history="1">
        <w:r w:rsidRPr="00EF29D5">
          <w:rPr>
            <w:rFonts w:eastAsiaTheme="minorHAnsi"/>
            <w:color w:val="000000"/>
            <w:sz w:val="20"/>
            <w:u w:val="single"/>
          </w:rPr>
          <w:t>www.bbwa.charlottenburg-wilmersdorf.de</w:t>
        </w:r>
      </w:hyperlink>
      <w:r w:rsidRPr="00EF29D5">
        <w:rPr>
          <w:rFonts w:eastAsiaTheme="minorHAnsi"/>
          <w:sz w:val="20"/>
          <w:szCs w:val="20"/>
        </w:rPr>
        <w:t xml:space="preserve">, </w:t>
      </w:r>
      <w:hyperlink r:id="rId8" w:history="1">
        <w:r w:rsidRPr="00EF29D5">
          <w:rPr>
            <w:rFonts w:eastAsiaTheme="minorHAnsi"/>
            <w:color w:val="000000"/>
            <w:sz w:val="20"/>
            <w:u w:val="single"/>
          </w:rPr>
          <w:t>www.bbwa-berlin.de</w:t>
        </w:r>
      </w:hyperlink>
      <w:r w:rsidRPr="00EF29D5">
        <w:rPr>
          <w:rFonts w:eastAsiaTheme="minorHAnsi"/>
          <w:sz w:val="20"/>
          <w:szCs w:val="20"/>
        </w:rPr>
        <w:t>).</w:t>
      </w:r>
      <w:r w:rsidRPr="00EF29D5">
        <w:rPr>
          <w:rFonts w:eastAsiaTheme="minorHAnsi"/>
          <w:sz w:val="20"/>
          <w:szCs w:val="20"/>
        </w:rPr>
        <w:br/>
      </w:r>
      <w:r w:rsidRPr="00EF29D5">
        <w:rPr>
          <w:rFonts w:eastAsiaTheme="minorHAnsi"/>
          <w:sz w:val="20"/>
          <w:szCs w:val="20"/>
        </w:rPr>
        <w:br/>
      </w:r>
      <w:r>
        <w:rPr>
          <w:rFonts w:eastAsiaTheme="minorHAnsi"/>
          <w:sz w:val="20"/>
          <w:szCs w:val="20"/>
        </w:rPr>
        <w:t>Ich freue mich auf Ihr Kommen</w:t>
      </w:r>
    </w:p>
    <w:p w:rsidR="00EF29D5" w:rsidRDefault="00EF29D5" w:rsidP="00EF29D5">
      <w:pPr>
        <w:rPr>
          <w:rFonts w:eastAsiaTheme="minorHAnsi"/>
          <w:sz w:val="20"/>
          <w:szCs w:val="20"/>
        </w:rPr>
      </w:pPr>
    </w:p>
    <w:p w:rsidR="006B13A6" w:rsidRDefault="00EF29D5" w:rsidP="00EF29D5">
      <w:pPr>
        <w:rPr>
          <w:rFonts w:eastAsiaTheme="minorHAnsi"/>
          <w:sz w:val="20"/>
          <w:szCs w:val="20"/>
        </w:rPr>
      </w:pPr>
      <w:r>
        <w:rPr>
          <w:rFonts w:eastAsiaTheme="minorHAnsi"/>
          <w:sz w:val="20"/>
          <w:szCs w:val="20"/>
        </w:rPr>
        <w:t>Mit freundlichen Grüßen</w:t>
      </w:r>
      <w:r w:rsidRPr="00EF29D5">
        <w:rPr>
          <w:rFonts w:eastAsiaTheme="minorHAnsi"/>
          <w:sz w:val="20"/>
          <w:szCs w:val="20"/>
        </w:rPr>
        <w:br/>
      </w:r>
      <w:r w:rsidRPr="00EF29D5">
        <w:rPr>
          <w:rFonts w:eastAsiaTheme="minorHAnsi"/>
          <w:sz w:val="20"/>
          <w:szCs w:val="20"/>
        </w:rPr>
        <w:br/>
        <w:t>Katrin Grüber</w:t>
      </w:r>
      <w:r w:rsidRPr="00EF29D5">
        <w:rPr>
          <w:rFonts w:eastAsiaTheme="minorHAnsi"/>
          <w:sz w:val="20"/>
          <w:szCs w:val="20"/>
        </w:rPr>
        <w:br/>
      </w:r>
    </w:p>
    <w:p w:rsidR="00EE1014" w:rsidRDefault="00EE1014" w:rsidP="00EF29D5">
      <w:pPr>
        <w:rPr>
          <w:rFonts w:eastAsiaTheme="minorHAnsi"/>
          <w:sz w:val="20"/>
          <w:szCs w:val="20"/>
        </w:rPr>
      </w:pPr>
    </w:p>
    <w:p w:rsidR="00EE1014" w:rsidRDefault="00EE1014" w:rsidP="00EF29D5">
      <w:pPr>
        <w:rPr>
          <w:rFonts w:eastAsiaTheme="minorHAnsi"/>
          <w:sz w:val="20"/>
          <w:szCs w:val="20"/>
        </w:rPr>
      </w:pPr>
    </w:p>
    <w:p w:rsidR="00EE1014" w:rsidRDefault="00EE1014" w:rsidP="00EF29D5">
      <w:pPr>
        <w:rPr>
          <w:rFonts w:eastAsiaTheme="minorHAnsi"/>
          <w:sz w:val="20"/>
          <w:szCs w:val="20"/>
        </w:rPr>
      </w:pPr>
    </w:p>
    <w:p w:rsidR="00EE1014" w:rsidRDefault="00EE1014" w:rsidP="00EF29D5">
      <w:pPr>
        <w:rPr>
          <w:rFonts w:eastAsiaTheme="minorHAnsi"/>
          <w:sz w:val="20"/>
          <w:szCs w:val="20"/>
        </w:rPr>
      </w:pPr>
    </w:p>
    <w:p w:rsidR="00EE1014" w:rsidRDefault="00EE1014" w:rsidP="00EF29D5">
      <w:pPr>
        <w:rPr>
          <w:rFonts w:eastAsiaTheme="minorHAnsi"/>
          <w:sz w:val="20"/>
          <w:szCs w:val="20"/>
        </w:rPr>
      </w:pPr>
    </w:p>
    <w:p w:rsidR="00EE1014" w:rsidRDefault="00EE1014" w:rsidP="00EF29D5">
      <w:pPr>
        <w:rPr>
          <w:rFonts w:eastAsiaTheme="minorHAnsi"/>
          <w:sz w:val="20"/>
          <w:szCs w:val="20"/>
        </w:rPr>
      </w:pPr>
    </w:p>
    <w:p w:rsidR="00EE1014" w:rsidRDefault="00EE1014" w:rsidP="00EF29D5">
      <w:pPr>
        <w:rPr>
          <w:rFonts w:eastAsiaTheme="minorHAnsi"/>
          <w:sz w:val="20"/>
          <w:szCs w:val="20"/>
        </w:rPr>
      </w:pPr>
    </w:p>
    <w:p w:rsidR="007F3D46" w:rsidRDefault="007F3D46" w:rsidP="006B13A6">
      <w:pPr>
        <w:rPr>
          <w:rFonts w:eastAsiaTheme="minorHAnsi"/>
          <w:sz w:val="20"/>
          <w:szCs w:val="20"/>
        </w:rPr>
      </w:pPr>
    </w:p>
    <w:p w:rsidR="006B13A6" w:rsidRDefault="006B13A6" w:rsidP="006B13A6">
      <w:pPr>
        <w:rPr>
          <w:rFonts w:ascii="Arial" w:hAnsi="Arial" w:cs="Arial"/>
          <w:color w:val="000000"/>
          <w:sz w:val="20"/>
          <w:szCs w:val="20"/>
        </w:rPr>
      </w:pPr>
      <w:r>
        <w:rPr>
          <w:rFonts w:ascii="Arial" w:hAnsi="Arial" w:cs="Arial"/>
          <w:color w:val="000000"/>
          <w:sz w:val="20"/>
          <w:szCs w:val="20"/>
        </w:rPr>
        <w:lastRenderedPageBreak/>
        <w:t>_______________________________________________________________________________</w:t>
      </w:r>
    </w:p>
    <w:p w:rsidR="006B13A6" w:rsidRPr="00647441" w:rsidRDefault="00647441" w:rsidP="006B13A6">
      <w:pPr>
        <w:rPr>
          <w:rFonts w:ascii="Arial" w:hAnsi="Arial" w:cs="Arial"/>
          <w:b/>
          <w:color w:val="000000"/>
        </w:rPr>
      </w:pPr>
      <w:r w:rsidRPr="00647441">
        <w:rPr>
          <w:rFonts w:ascii="Arial" w:hAnsi="Arial" w:cs="Arial"/>
          <w:b/>
          <w:color w:val="000000"/>
        </w:rPr>
        <w:t>PROGRAMM</w:t>
      </w:r>
    </w:p>
    <w:p w:rsidR="00647441" w:rsidRPr="00647441" w:rsidRDefault="00647441" w:rsidP="00EE1014">
      <w:pPr>
        <w:spacing w:after="240"/>
        <w:rPr>
          <w:rFonts w:ascii="Arial" w:eastAsia="Calibri" w:hAnsi="Arial" w:cs="Arial"/>
          <w:color w:val="000000"/>
        </w:rPr>
      </w:pPr>
      <w:r>
        <w:rPr>
          <w:rFonts w:ascii="Arial" w:hAnsi="Arial" w:cs="Arial"/>
          <w:b/>
        </w:rPr>
        <w:t>Dienstag, 2</w:t>
      </w:r>
      <w:r w:rsidR="00EF29D5">
        <w:rPr>
          <w:rFonts w:ascii="Arial" w:hAnsi="Arial" w:cs="Arial"/>
          <w:b/>
        </w:rPr>
        <w:t>4</w:t>
      </w:r>
      <w:r w:rsidR="006B13A6">
        <w:rPr>
          <w:rFonts w:ascii="Arial" w:hAnsi="Arial" w:cs="Arial"/>
          <w:b/>
        </w:rPr>
        <w:t>. Juni 2014</w:t>
      </w:r>
      <w:r w:rsidR="006B13A6" w:rsidRPr="00613FF6">
        <w:rPr>
          <w:rFonts w:ascii="Arial" w:hAnsi="Arial" w:cs="Arial"/>
          <w:b/>
        </w:rPr>
        <w:t xml:space="preserve">, </w:t>
      </w:r>
      <w:r>
        <w:rPr>
          <w:rFonts w:ascii="Arial" w:hAnsi="Arial" w:cs="Arial"/>
          <w:b/>
        </w:rPr>
        <w:t>18 bis 20.30</w:t>
      </w:r>
      <w:r w:rsidR="006B13A6" w:rsidRPr="00613FF6">
        <w:rPr>
          <w:rFonts w:ascii="Arial" w:hAnsi="Arial" w:cs="Arial"/>
          <w:b/>
        </w:rPr>
        <w:t xml:space="preserve"> Uhr </w:t>
      </w:r>
      <w:r w:rsidR="006B13A6">
        <w:rPr>
          <w:rFonts w:ascii="Arial" w:hAnsi="Arial" w:cs="Arial"/>
          <w:b/>
        </w:rPr>
        <w:br/>
      </w:r>
    </w:p>
    <w:p w:rsidR="00647441" w:rsidRPr="00647441" w:rsidRDefault="00647441" w:rsidP="00647441">
      <w:pPr>
        <w:autoSpaceDE w:val="0"/>
        <w:autoSpaceDN w:val="0"/>
        <w:adjustRightInd w:val="0"/>
        <w:spacing w:after="60"/>
        <w:outlineLvl w:val="0"/>
        <w:rPr>
          <w:rFonts w:ascii="Arial" w:eastAsia="Calibri" w:hAnsi="Arial" w:cs="Arial"/>
          <w:color w:val="000000"/>
          <w:sz w:val="32"/>
          <w:szCs w:val="32"/>
        </w:rPr>
      </w:pPr>
      <w:r w:rsidRPr="00647441">
        <w:rPr>
          <w:rFonts w:ascii="Arial" w:eastAsia="Calibri" w:hAnsi="Arial" w:cs="Arial"/>
        </w:rPr>
        <w:t xml:space="preserve"> </w:t>
      </w:r>
      <w:r w:rsidRPr="00647441">
        <w:rPr>
          <w:rFonts w:ascii="Arial" w:eastAsia="Calibri" w:hAnsi="Arial" w:cs="Arial"/>
          <w:b/>
          <w:bCs/>
          <w:color w:val="000000"/>
          <w:sz w:val="32"/>
          <w:szCs w:val="32"/>
        </w:rPr>
        <w:t xml:space="preserve">Aktionsplan UN-BRK – Die Umsetzung beginnt </w:t>
      </w:r>
    </w:p>
    <w:p w:rsidR="00647441" w:rsidRPr="00647441" w:rsidRDefault="00647441" w:rsidP="00647441">
      <w:pPr>
        <w:autoSpaceDE w:val="0"/>
        <w:autoSpaceDN w:val="0"/>
        <w:adjustRightInd w:val="0"/>
        <w:spacing w:after="60"/>
        <w:rPr>
          <w:rFonts w:ascii="Arial" w:eastAsia="Calibri" w:hAnsi="Arial" w:cs="Arial"/>
          <w:color w:val="000000"/>
          <w:sz w:val="32"/>
          <w:szCs w:val="32"/>
        </w:rPr>
      </w:pPr>
      <w:r w:rsidRPr="00647441">
        <w:rPr>
          <w:rFonts w:ascii="Arial" w:eastAsia="Calibri" w:hAnsi="Arial" w:cs="Arial"/>
          <w:b/>
          <w:bCs/>
          <w:color w:val="000000"/>
          <w:sz w:val="32"/>
          <w:szCs w:val="32"/>
        </w:rPr>
        <w:t xml:space="preserve">Kick-off-Veranstaltung </w:t>
      </w:r>
    </w:p>
    <w:p w:rsidR="00647441" w:rsidRDefault="00647441" w:rsidP="00647441">
      <w:pPr>
        <w:autoSpaceDE w:val="0"/>
        <w:autoSpaceDN w:val="0"/>
        <w:adjustRightInd w:val="0"/>
        <w:rPr>
          <w:rFonts w:ascii="Arial" w:eastAsia="Calibri" w:hAnsi="Arial" w:cs="Arial"/>
          <w:b/>
          <w:bCs/>
          <w:i/>
          <w:iCs/>
          <w:color w:val="000000"/>
          <w:sz w:val="23"/>
          <w:szCs w:val="23"/>
        </w:rPr>
      </w:pP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i/>
          <w:iCs/>
          <w:color w:val="000000"/>
          <w:sz w:val="23"/>
          <w:szCs w:val="23"/>
        </w:rPr>
        <w:t xml:space="preserve">Termin: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24. Juni 2014, 18.00 bis 20.30 Uhr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Rathaus Charlottenburg, Festsaal (3. OG) </w:t>
      </w:r>
    </w:p>
    <w:p w:rsid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Otto-Suhr-Allee 100, 10585 Berlin. </w:t>
      </w:r>
    </w:p>
    <w:p w:rsidR="00647441" w:rsidRPr="00647441" w:rsidRDefault="00647441" w:rsidP="00647441">
      <w:pPr>
        <w:autoSpaceDE w:val="0"/>
        <w:autoSpaceDN w:val="0"/>
        <w:adjustRightInd w:val="0"/>
        <w:rPr>
          <w:rFonts w:ascii="Arial" w:eastAsia="Calibri" w:hAnsi="Arial" w:cs="Arial"/>
          <w:color w:val="000000"/>
          <w:sz w:val="23"/>
          <w:szCs w:val="23"/>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199"/>
        <w:gridCol w:w="4113"/>
      </w:tblGrid>
      <w:tr w:rsidR="00647441" w:rsidRPr="00647441">
        <w:trPr>
          <w:trHeight w:val="711"/>
        </w:trPr>
        <w:tc>
          <w:tcPr>
            <w:tcW w:w="5199" w:type="dxa"/>
            <w:tcBorders>
              <w:top w:val="single" w:sz="6" w:space="0" w:color="000000"/>
              <w:bottom w:val="single" w:sz="6" w:space="0" w:color="000000"/>
              <w:right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i/>
                <w:iCs/>
                <w:color w:val="000000"/>
                <w:sz w:val="23"/>
                <w:szCs w:val="23"/>
              </w:rPr>
              <w:t xml:space="preserve">Ablauf: </w:t>
            </w:r>
            <w:r w:rsidRPr="00647441">
              <w:rPr>
                <w:rFonts w:ascii="Arial" w:eastAsia="Calibri" w:hAnsi="Arial" w:cs="Arial"/>
                <w:b/>
                <w:bCs/>
                <w:color w:val="000000"/>
                <w:sz w:val="23"/>
                <w:szCs w:val="23"/>
              </w:rPr>
              <w:t xml:space="preserve">18.00 Uhr </w:t>
            </w:r>
          </w:p>
        </w:tc>
        <w:tc>
          <w:tcPr>
            <w:tcW w:w="4113" w:type="dxa"/>
            <w:tcBorders>
              <w:top w:val="single" w:sz="6" w:space="0" w:color="000000"/>
              <w:left w:val="single" w:sz="6" w:space="0" w:color="000000"/>
              <w:bottom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i/>
                <w:iCs/>
                <w:color w:val="000000"/>
                <w:sz w:val="23"/>
                <w:szCs w:val="23"/>
              </w:rPr>
              <w:t xml:space="preserve">Begrüßung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Jürgen Friedrich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(Bezirksbeauftragter für Menschen mit Behinderung)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Dr. Katrin Grüber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(Institut Mensch, Ethik und Wissenschaft) </w:t>
            </w:r>
          </w:p>
        </w:tc>
      </w:tr>
      <w:tr w:rsidR="00647441" w:rsidRPr="00647441">
        <w:trPr>
          <w:trHeight w:val="435"/>
        </w:trPr>
        <w:tc>
          <w:tcPr>
            <w:tcW w:w="5199" w:type="dxa"/>
            <w:tcBorders>
              <w:top w:val="single" w:sz="6" w:space="0" w:color="000000"/>
              <w:bottom w:val="single" w:sz="6" w:space="0" w:color="000000"/>
              <w:right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color w:val="000000"/>
                <w:sz w:val="23"/>
                <w:szCs w:val="23"/>
              </w:rPr>
              <w:t xml:space="preserve">18.15 Uhr </w:t>
            </w:r>
          </w:p>
        </w:tc>
        <w:tc>
          <w:tcPr>
            <w:tcW w:w="4113" w:type="dxa"/>
            <w:tcBorders>
              <w:top w:val="single" w:sz="6" w:space="0" w:color="000000"/>
              <w:left w:val="single" w:sz="6" w:space="0" w:color="000000"/>
              <w:bottom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i/>
                <w:iCs/>
                <w:color w:val="000000"/>
                <w:sz w:val="23"/>
                <w:szCs w:val="23"/>
              </w:rPr>
              <w:t xml:space="preserve">1. Grußwort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Judith </w:t>
            </w:r>
            <w:proofErr w:type="spellStart"/>
            <w:r w:rsidRPr="00647441">
              <w:rPr>
                <w:rFonts w:ascii="Arial" w:eastAsia="Calibri" w:hAnsi="Arial" w:cs="Arial"/>
                <w:color w:val="000000"/>
                <w:sz w:val="23"/>
                <w:szCs w:val="23"/>
              </w:rPr>
              <w:t>Stückler</w:t>
            </w:r>
            <w:proofErr w:type="spellEnd"/>
            <w:r w:rsidRPr="00647441">
              <w:rPr>
                <w:rFonts w:ascii="Arial" w:eastAsia="Calibri" w:hAnsi="Arial" w:cs="Arial"/>
                <w:color w:val="000000"/>
                <w:sz w:val="23"/>
                <w:szCs w:val="23"/>
              </w:rPr>
              <w:t xml:space="preserve">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(Bezirksverordneten-Vorsteherin) </w:t>
            </w:r>
          </w:p>
        </w:tc>
      </w:tr>
      <w:tr w:rsidR="00647441" w:rsidRPr="00647441">
        <w:trPr>
          <w:trHeight w:val="435"/>
        </w:trPr>
        <w:tc>
          <w:tcPr>
            <w:tcW w:w="5199" w:type="dxa"/>
            <w:tcBorders>
              <w:top w:val="single" w:sz="6" w:space="0" w:color="000000"/>
              <w:bottom w:val="single" w:sz="6" w:space="0" w:color="000000"/>
              <w:right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color w:val="000000"/>
                <w:sz w:val="23"/>
                <w:szCs w:val="23"/>
              </w:rPr>
              <w:t xml:space="preserve">18.30 Uhr </w:t>
            </w:r>
          </w:p>
        </w:tc>
        <w:tc>
          <w:tcPr>
            <w:tcW w:w="4113" w:type="dxa"/>
            <w:tcBorders>
              <w:top w:val="single" w:sz="6" w:space="0" w:color="000000"/>
              <w:left w:val="single" w:sz="6" w:space="0" w:color="000000"/>
              <w:bottom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i/>
                <w:iCs/>
                <w:color w:val="000000"/>
                <w:sz w:val="23"/>
                <w:szCs w:val="23"/>
              </w:rPr>
              <w:t xml:space="preserve">2. Grußwort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Dr. Jürgen Schneider (angefragt)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(Landesbeauftragter für Menschen mit Behinderung) </w:t>
            </w:r>
          </w:p>
        </w:tc>
      </w:tr>
      <w:tr w:rsidR="00647441" w:rsidRPr="00647441">
        <w:trPr>
          <w:trHeight w:val="711"/>
        </w:trPr>
        <w:tc>
          <w:tcPr>
            <w:tcW w:w="5199" w:type="dxa"/>
            <w:tcBorders>
              <w:top w:val="single" w:sz="6" w:space="0" w:color="000000"/>
              <w:bottom w:val="single" w:sz="6" w:space="0" w:color="000000"/>
              <w:right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color w:val="000000"/>
                <w:sz w:val="23"/>
                <w:szCs w:val="23"/>
              </w:rPr>
              <w:t xml:space="preserve">18.45 Uhr </w:t>
            </w:r>
          </w:p>
        </w:tc>
        <w:tc>
          <w:tcPr>
            <w:tcW w:w="4113" w:type="dxa"/>
            <w:tcBorders>
              <w:top w:val="single" w:sz="6" w:space="0" w:color="000000"/>
              <w:left w:val="single" w:sz="6" w:space="0" w:color="000000"/>
              <w:bottom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i/>
                <w:iCs/>
                <w:color w:val="000000"/>
                <w:sz w:val="23"/>
                <w:szCs w:val="23"/>
              </w:rPr>
              <w:t xml:space="preserve">Präsentation </w:t>
            </w:r>
            <w:r w:rsidRPr="00647441">
              <w:rPr>
                <w:rFonts w:ascii="Arial" w:eastAsia="Calibri" w:hAnsi="Arial" w:cs="Arial"/>
                <w:color w:val="000000"/>
                <w:sz w:val="23"/>
                <w:szCs w:val="23"/>
              </w:rPr>
              <w:t xml:space="preserve">Der bezirkliche Aktionsplan zur UN-BRK: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Entstehung, Inhalt und Umsetzung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Dr. Katrin Grüber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(Institut Mensch, Ethik und Wissenschaft) </w:t>
            </w:r>
          </w:p>
        </w:tc>
      </w:tr>
      <w:tr w:rsidR="00647441" w:rsidRPr="00647441">
        <w:trPr>
          <w:trHeight w:val="1263"/>
        </w:trPr>
        <w:tc>
          <w:tcPr>
            <w:tcW w:w="5199" w:type="dxa"/>
            <w:tcBorders>
              <w:top w:val="single" w:sz="6" w:space="0" w:color="000000"/>
              <w:bottom w:val="single" w:sz="6" w:space="0" w:color="000000"/>
              <w:right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color w:val="000000"/>
                <w:sz w:val="23"/>
                <w:szCs w:val="23"/>
              </w:rPr>
              <w:t xml:space="preserve">19.15 Uhr </w:t>
            </w:r>
          </w:p>
        </w:tc>
        <w:tc>
          <w:tcPr>
            <w:tcW w:w="4113" w:type="dxa"/>
            <w:tcBorders>
              <w:top w:val="single" w:sz="6" w:space="0" w:color="000000"/>
              <w:left w:val="single" w:sz="6" w:space="0" w:color="000000"/>
              <w:bottom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i/>
                <w:iCs/>
                <w:color w:val="000000"/>
                <w:sz w:val="23"/>
                <w:szCs w:val="23"/>
              </w:rPr>
              <w:t xml:space="preserve">Podiumsdiskussion mit Schwerpunkt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i/>
                <w:iCs/>
                <w:color w:val="000000"/>
                <w:sz w:val="23"/>
                <w:szCs w:val="23"/>
              </w:rPr>
              <w:t xml:space="preserve">„Teilhabe am Arbeitsleben“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Renee </w:t>
            </w:r>
            <w:proofErr w:type="spellStart"/>
            <w:r w:rsidRPr="00647441">
              <w:rPr>
                <w:rFonts w:ascii="Arial" w:eastAsia="Calibri" w:hAnsi="Arial" w:cs="Arial"/>
                <w:color w:val="000000"/>
                <w:sz w:val="23"/>
                <w:szCs w:val="23"/>
              </w:rPr>
              <w:t>Hyzdal</w:t>
            </w:r>
            <w:proofErr w:type="spellEnd"/>
            <w:r w:rsidRPr="00647441">
              <w:rPr>
                <w:rFonts w:ascii="Arial" w:eastAsia="Calibri" w:hAnsi="Arial" w:cs="Arial"/>
                <w:color w:val="000000"/>
                <w:sz w:val="23"/>
                <w:szCs w:val="23"/>
              </w:rPr>
              <w:t xml:space="preserve"> (Jobcenter Charlottenburg-Wilmersdorf)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Bianca Borchers (Deutsche Rentenversicherung Bund)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Markus Biskamp (Integrationsfachdienst West)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Andreas </w:t>
            </w:r>
            <w:proofErr w:type="spellStart"/>
            <w:r w:rsidRPr="00647441">
              <w:rPr>
                <w:rFonts w:ascii="Arial" w:eastAsia="Calibri" w:hAnsi="Arial" w:cs="Arial"/>
                <w:color w:val="000000"/>
                <w:sz w:val="23"/>
                <w:szCs w:val="23"/>
              </w:rPr>
              <w:t>Truglia</w:t>
            </w:r>
            <w:proofErr w:type="spellEnd"/>
            <w:r w:rsidRPr="00647441">
              <w:rPr>
                <w:rFonts w:ascii="Arial" w:eastAsia="Calibri" w:hAnsi="Arial" w:cs="Arial"/>
                <w:color w:val="000000"/>
                <w:sz w:val="23"/>
                <w:szCs w:val="23"/>
              </w:rPr>
              <w:t xml:space="preserve"> (IHK Berlin)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Jürgen Friedrich (Bezirksbeauftragter für Menschen mit Behinderung)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Moderation: Dr. Katrin Grüber </w:t>
            </w:r>
          </w:p>
        </w:tc>
      </w:tr>
      <w:tr w:rsidR="00647441" w:rsidRPr="00647441">
        <w:trPr>
          <w:trHeight w:val="434"/>
        </w:trPr>
        <w:tc>
          <w:tcPr>
            <w:tcW w:w="5199" w:type="dxa"/>
            <w:tcBorders>
              <w:top w:val="single" w:sz="6" w:space="0" w:color="000000"/>
              <w:bottom w:val="single" w:sz="6" w:space="0" w:color="000000"/>
              <w:right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color w:val="000000"/>
                <w:sz w:val="23"/>
                <w:szCs w:val="23"/>
              </w:rPr>
              <w:t xml:space="preserve">20.00 Uhr </w:t>
            </w:r>
          </w:p>
        </w:tc>
        <w:tc>
          <w:tcPr>
            <w:tcW w:w="4113" w:type="dxa"/>
            <w:tcBorders>
              <w:top w:val="single" w:sz="6" w:space="0" w:color="000000"/>
              <w:left w:val="single" w:sz="6" w:space="0" w:color="000000"/>
              <w:bottom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i/>
                <w:iCs/>
                <w:color w:val="000000"/>
                <w:sz w:val="23"/>
                <w:szCs w:val="23"/>
              </w:rPr>
              <w:t xml:space="preserve">Offizieller Startschuss zur Umsetzungsphase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Jürgen Friedrich </w:t>
            </w:r>
          </w:p>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color w:val="000000"/>
                <w:sz w:val="23"/>
                <w:szCs w:val="23"/>
              </w:rPr>
              <w:t xml:space="preserve">(Bezirksbeauftragter für Menschen mit Behinderung) </w:t>
            </w:r>
          </w:p>
        </w:tc>
      </w:tr>
      <w:tr w:rsidR="00647441" w:rsidRPr="00647441">
        <w:trPr>
          <w:trHeight w:val="166"/>
        </w:trPr>
        <w:tc>
          <w:tcPr>
            <w:tcW w:w="5199" w:type="dxa"/>
            <w:tcBorders>
              <w:top w:val="single" w:sz="6" w:space="0" w:color="000000"/>
              <w:bottom w:val="single" w:sz="6" w:space="0" w:color="000000"/>
              <w:right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color w:val="000000"/>
                <w:sz w:val="23"/>
                <w:szCs w:val="23"/>
              </w:rPr>
              <w:t xml:space="preserve">ab 20.00 Uhr </w:t>
            </w:r>
          </w:p>
        </w:tc>
        <w:tc>
          <w:tcPr>
            <w:tcW w:w="4113" w:type="dxa"/>
            <w:tcBorders>
              <w:top w:val="single" w:sz="6" w:space="0" w:color="000000"/>
              <w:left w:val="single" w:sz="6" w:space="0" w:color="000000"/>
              <w:bottom w:val="single" w:sz="6" w:space="0" w:color="000000"/>
            </w:tcBorders>
          </w:tcPr>
          <w:p w:rsidR="00647441" w:rsidRPr="00647441" w:rsidRDefault="00647441" w:rsidP="00647441">
            <w:pPr>
              <w:autoSpaceDE w:val="0"/>
              <w:autoSpaceDN w:val="0"/>
              <w:adjustRightInd w:val="0"/>
              <w:rPr>
                <w:rFonts w:ascii="Arial" w:eastAsia="Calibri" w:hAnsi="Arial" w:cs="Arial"/>
                <w:color w:val="000000"/>
                <w:sz w:val="23"/>
                <w:szCs w:val="23"/>
              </w:rPr>
            </w:pPr>
            <w:r w:rsidRPr="00647441">
              <w:rPr>
                <w:rFonts w:ascii="Arial" w:eastAsia="Calibri" w:hAnsi="Arial" w:cs="Arial"/>
                <w:b/>
                <w:bCs/>
                <w:i/>
                <w:iCs/>
                <w:color w:val="000000"/>
                <w:sz w:val="23"/>
                <w:szCs w:val="23"/>
              </w:rPr>
              <w:t>Imbiss</w:t>
            </w:r>
          </w:p>
        </w:tc>
      </w:tr>
    </w:tbl>
    <w:p w:rsidR="006B13A6" w:rsidRDefault="006B13A6" w:rsidP="007F3D46">
      <w:pPr>
        <w:rPr>
          <w:rFonts w:ascii="Arial" w:hAnsi="Arial" w:cs="Arial"/>
        </w:rPr>
      </w:pPr>
      <w:bookmarkStart w:id="0" w:name="_GoBack"/>
      <w:bookmarkEnd w:id="0"/>
    </w:p>
    <w:sectPr w:rsidR="006B13A6" w:rsidSect="00A025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A6"/>
    <w:rsid w:val="000A473D"/>
    <w:rsid w:val="001D420E"/>
    <w:rsid w:val="00246C06"/>
    <w:rsid w:val="002E392B"/>
    <w:rsid w:val="003C72ED"/>
    <w:rsid w:val="00445E02"/>
    <w:rsid w:val="004D157B"/>
    <w:rsid w:val="005B0277"/>
    <w:rsid w:val="00647441"/>
    <w:rsid w:val="006B13A6"/>
    <w:rsid w:val="007F3D46"/>
    <w:rsid w:val="0090166C"/>
    <w:rsid w:val="009C0E76"/>
    <w:rsid w:val="00A0256D"/>
    <w:rsid w:val="00C46CF4"/>
    <w:rsid w:val="00C6362E"/>
    <w:rsid w:val="00CB34AB"/>
    <w:rsid w:val="00CF5635"/>
    <w:rsid w:val="00E4348C"/>
    <w:rsid w:val="00EA511A"/>
    <w:rsid w:val="00EE1014"/>
    <w:rsid w:val="00EE1C04"/>
    <w:rsid w:val="00EF29D5"/>
    <w:rsid w:val="00F315F4"/>
    <w:rsid w:val="00F5390E"/>
    <w:rsid w:val="00FF0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13A6"/>
    <w:rPr>
      <w:rFonts w:ascii="Times New Roman" w:eastAsia="Times New Roman" w:hAnsi="Times New Roman"/>
      <w:sz w:val="24"/>
      <w:szCs w:val="24"/>
    </w:rPr>
  </w:style>
  <w:style w:type="paragraph" w:styleId="berschrift1">
    <w:name w:val="heading 1"/>
    <w:basedOn w:val="Default"/>
    <w:next w:val="Default"/>
    <w:link w:val="berschrift1Zchn"/>
    <w:uiPriority w:val="99"/>
    <w:qFormat/>
    <w:rsid w:val="00647441"/>
    <w:pPr>
      <w:outlineLvl w:val="0"/>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6B13A6"/>
    <w:rPr>
      <w:strike w:val="0"/>
      <w:dstrike w:val="0"/>
      <w:color w:val="0033CC"/>
      <w:u w:val="none"/>
      <w:effect w:val="none"/>
    </w:rPr>
  </w:style>
  <w:style w:type="character" w:styleId="Kommentarzeichen">
    <w:name w:val="annotation reference"/>
    <w:basedOn w:val="Absatz-Standardschriftart"/>
    <w:uiPriority w:val="99"/>
    <w:semiHidden/>
    <w:unhideWhenUsed/>
    <w:rsid w:val="003C72ED"/>
    <w:rPr>
      <w:sz w:val="16"/>
      <w:szCs w:val="16"/>
    </w:rPr>
  </w:style>
  <w:style w:type="paragraph" w:styleId="Kommentartext">
    <w:name w:val="annotation text"/>
    <w:basedOn w:val="Standard"/>
    <w:link w:val="KommentartextZchn"/>
    <w:uiPriority w:val="99"/>
    <w:semiHidden/>
    <w:unhideWhenUsed/>
    <w:rsid w:val="003C72ED"/>
    <w:rPr>
      <w:sz w:val="20"/>
      <w:szCs w:val="20"/>
    </w:rPr>
  </w:style>
  <w:style w:type="character" w:customStyle="1" w:styleId="KommentartextZchn">
    <w:name w:val="Kommentartext Zchn"/>
    <w:basedOn w:val="Absatz-Standardschriftart"/>
    <w:link w:val="Kommentartext"/>
    <w:uiPriority w:val="99"/>
    <w:semiHidden/>
    <w:rsid w:val="003C72ED"/>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3C72ED"/>
    <w:rPr>
      <w:b/>
      <w:bCs/>
    </w:rPr>
  </w:style>
  <w:style w:type="character" w:customStyle="1" w:styleId="KommentarthemaZchn">
    <w:name w:val="Kommentarthema Zchn"/>
    <w:basedOn w:val="KommentartextZchn"/>
    <w:link w:val="Kommentarthema"/>
    <w:uiPriority w:val="99"/>
    <w:semiHidden/>
    <w:rsid w:val="003C72ED"/>
    <w:rPr>
      <w:rFonts w:ascii="Times New Roman" w:eastAsia="Times New Roman" w:hAnsi="Times New Roman"/>
      <w:b/>
      <w:bCs/>
    </w:rPr>
  </w:style>
  <w:style w:type="paragraph" w:styleId="Sprechblasentext">
    <w:name w:val="Balloon Text"/>
    <w:basedOn w:val="Standard"/>
    <w:link w:val="SprechblasentextZchn"/>
    <w:uiPriority w:val="99"/>
    <w:semiHidden/>
    <w:unhideWhenUsed/>
    <w:rsid w:val="003C72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2ED"/>
    <w:rPr>
      <w:rFonts w:ascii="Tahoma" w:eastAsia="Times New Roman" w:hAnsi="Tahoma" w:cs="Tahoma"/>
      <w:sz w:val="16"/>
      <w:szCs w:val="16"/>
    </w:rPr>
  </w:style>
  <w:style w:type="character" w:customStyle="1" w:styleId="berschrift1Zchn">
    <w:name w:val="Überschrift 1 Zchn"/>
    <w:basedOn w:val="Absatz-Standardschriftart"/>
    <w:link w:val="berschrift1"/>
    <w:uiPriority w:val="99"/>
    <w:rsid w:val="00647441"/>
    <w:rPr>
      <w:rFonts w:ascii="Arial" w:hAnsi="Arial" w:cs="Arial"/>
      <w:sz w:val="24"/>
      <w:szCs w:val="24"/>
    </w:rPr>
  </w:style>
  <w:style w:type="paragraph" w:customStyle="1" w:styleId="Default">
    <w:name w:val="Default"/>
    <w:rsid w:val="0064744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13A6"/>
    <w:rPr>
      <w:rFonts w:ascii="Times New Roman" w:eastAsia="Times New Roman" w:hAnsi="Times New Roman"/>
      <w:sz w:val="24"/>
      <w:szCs w:val="24"/>
    </w:rPr>
  </w:style>
  <w:style w:type="paragraph" w:styleId="berschrift1">
    <w:name w:val="heading 1"/>
    <w:basedOn w:val="Default"/>
    <w:next w:val="Default"/>
    <w:link w:val="berschrift1Zchn"/>
    <w:uiPriority w:val="99"/>
    <w:qFormat/>
    <w:rsid w:val="00647441"/>
    <w:pPr>
      <w:outlineLvl w:val="0"/>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6B13A6"/>
    <w:rPr>
      <w:strike w:val="0"/>
      <w:dstrike w:val="0"/>
      <w:color w:val="0033CC"/>
      <w:u w:val="none"/>
      <w:effect w:val="none"/>
    </w:rPr>
  </w:style>
  <w:style w:type="character" w:styleId="Kommentarzeichen">
    <w:name w:val="annotation reference"/>
    <w:basedOn w:val="Absatz-Standardschriftart"/>
    <w:uiPriority w:val="99"/>
    <w:semiHidden/>
    <w:unhideWhenUsed/>
    <w:rsid w:val="003C72ED"/>
    <w:rPr>
      <w:sz w:val="16"/>
      <w:szCs w:val="16"/>
    </w:rPr>
  </w:style>
  <w:style w:type="paragraph" w:styleId="Kommentartext">
    <w:name w:val="annotation text"/>
    <w:basedOn w:val="Standard"/>
    <w:link w:val="KommentartextZchn"/>
    <w:uiPriority w:val="99"/>
    <w:semiHidden/>
    <w:unhideWhenUsed/>
    <w:rsid w:val="003C72ED"/>
    <w:rPr>
      <w:sz w:val="20"/>
      <w:szCs w:val="20"/>
    </w:rPr>
  </w:style>
  <w:style w:type="character" w:customStyle="1" w:styleId="KommentartextZchn">
    <w:name w:val="Kommentartext Zchn"/>
    <w:basedOn w:val="Absatz-Standardschriftart"/>
    <w:link w:val="Kommentartext"/>
    <w:uiPriority w:val="99"/>
    <w:semiHidden/>
    <w:rsid w:val="003C72ED"/>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3C72ED"/>
    <w:rPr>
      <w:b/>
      <w:bCs/>
    </w:rPr>
  </w:style>
  <w:style w:type="character" w:customStyle="1" w:styleId="KommentarthemaZchn">
    <w:name w:val="Kommentarthema Zchn"/>
    <w:basedOn w:val="KommentartextZchn"/>
    <w:link w:val="Kommentarthema"/>
    <w:uiPriority w:val="99"/>
    <w:semiHidden/>
    <w:rsid w:val="003C72ED"/>
    <w:rPr>
      <w:rFonts w:ascii="Times New Roman" w:eastAsia="Times New Roman" w:hAnsi="Times New Roman"/>
      <w:b/>
      <w:bCs/>
    </w:rPr>
  </w:style>
  <w:style w:type="paragraph" w:styleId="Sprechblasentext">
    <w:name w:val="Balloon Text"/>
    <w:basedOn w:val="Standard"/>
    <w:link w:val="SprechblasentextZchn"/>
    <w:uiPriority w:val="99"/>
    <w:semiHidden/>
    <w:unhideWhenUsed/>
    <w:rsid w:val="003C72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2ED"/>
    <w:rPr>
      <w:rFonts w:ascii="Tahoma" w:eastAsia="Times New Roman" w:hAnsi="Tahoma" w:cs="Tahoma"/>
      <w:sz w:val="16"/>
      <w:szCs w:val="16"/>
    </w:rPr>
  </w:style>
  <w:style w:type="character" w:customStyle="1" w:styleId="berschrift1Zchn">
    <w:name w:val="Überschrift 1 Zchn"/>
    <w:basedOn w:val="Absatz-Standardschriftart"/>
    <w:link w:val="berschrift1"/>
    <w:uiPriority w:val="99"/>
    <w:rsid w:val="00647441"/>
    <w:rPr>
      <w:rFonts w:ascii="Arial" w:hAnsi="Arial" w:cs="Arial"/>
      <w:sz w:val="24"/>
      <w:szCs w:val="24"/>
    </w:rPr>
  </w:style>
  <w:style w:type="paragraph" w:customStyle="1" w:styleId="Default">
    <w:name w:val="Default"/>
    <w:rsid w:val="006474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7172">
      <w:bodyDiv w:val="1"/>
      <w:marLeft w:val="0"/>
      <w:marRight w:val="0"/>
      <w:marTop w:val="0"/>
      <w:marBottom w:val="0"/>
      <w:divBdr>
        <w:top w:val="none" w:sz="0" w:space="0" w:color="auto"/>
        <w:left w:val="none" w:sz="0" w:space="0" w:color="auto"/>
        <w:bottom w:val="none" w:sz="0" w:space="0" w:color="auto"/>
        <w:right w:val="none" w:sz="0" w:space="0" w:color="auto"/>
      </w:divBdr>
    </w:div>
    <w:div w:id="20509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wa-berlin.de" TargetMode="External"/><Relationship Id="rId3" Type="http://schemas.microsoft.com/office/2007/relationships/stylesWithEffects" Target="stylesWithEffects.xml"/><Relationship Id="rId7" Type="http://schemas.openxmlformats.org/officeDocument/2006/relationships/hyperlink" Target="http://www.bbwa.charlottenburg-wilmersdorf.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uergen.friedrich@charlottenburg-wilmersdorf.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AD22-25D3-4D62-8A59-AAA6F234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4245</CharactersWithSpaces>
  <SharedDoc>false</SharedDoc>
  <HLinks>
    <vt:vector size="48" baseType="variant">
      <vt:variant>
        <vt:i4>7077934</vt:i4>
      </vt:variant>
      <vt:variant>
        <vt:i4>21</vt:i4>
      </vt:variant>
      <vt:variant>
        <vt:i4>0</vt:i4>
      </vt:variant>
      <vt:variant>
        <vt:i4>5</vt:i4>
      </vt:variant>
      <vt:variant>
        <vt:lpwstr>http://www.imew.de/</vt:lpwstr>
      </vt:variant>
      <vt:variant>
        <vt:lpwstr/>
      </vt:variant>
      <vt:variant>
        <vt:i4>3866641</vt:i4>
      </vt:variant>
      <vt:variant>
        <vt:i4>18</vt:i4>
      </vt:variant>
      <vt:variant>
        <vt:i4>0</vt:i4>
      </vt:variant>
      <vt:variant>
        <vt:i4>5</vt:i4>
      </vt:variant>
      <vt:variant>
        <vt:lpwstr>mailto:schenck@imew.de</vt:lpwstr>
      </vt:variant>
      <vt:variant>
        <vt:lpwstr/>
      </vt:variant>
      <vt:variant>
        <vt:i4>6488079</vt:i4>
      </vt:variant>
      <vt:variant>
        <vt:i4>15</vt:i4>
      </vt:variant>
      <vt:variant>
        <vt:i4>0</vt:i4>
      </vt:variant>
      <vt:variant>
        <vt:i4>5</vt:i4>
      </vt:variant>
      <vt:variant>
        <vt:lpwstr>C:\Dokumente und Einstellungen\ackermann\Lokale Einstellungen\Temporary Internet Files\Lokale Einstellungen\Temporary Internet Files\Content.IE5\2008\www.imew.de</vt:lpwstr>
      </vt:variant>
      <vt:variant>
        <vt:lpwstr/>
      </vt:variant>
      <vt:variant>
        <vt:i4>5439593</vt:i4>
      </vt:variant>
      <vt:variant>
        <vt:i4>12</vt:i4>
      </vt:variant>
      <vt:variant>
        <vt:i4>0</vt:i4>
      </vt:variant>
      <vt:variant>
        <vt:i4>5</vt:i4>
      </vt:variant>
      <vt:variant>
        <vt:lpwstr>mailto:info@imew.de</vt:lpwstr>
      </vt:variant>
      <vt:variant>
        <vt:lpwstr/>
      </vt:variant>
      <vt:variant>
        <vt:i4>4194405</vt:i4>
      </vt:variant>
      <vt:variant>
        <vt:i4>9</vt:i4>
      </vt:variant>
      <vt:variant>
        <vt:i4>0</vt:i4>
      </vt:variant>
      <vt:variant>
        <vt:i4>5</vt:i4>
      </vt:variant>
      <vt:variant>
        <vt:lpwstr>mailto:villadonnersmarck@fdst.de</vt:lpwstr>
      </vt:variant>
      <vt:variant>
        <vt:lpwstr/>
      </vt:variant>
      <vt:variant>
        <vt:i4>7077934</vt:i4>
      </vt:variant>
      <vt:variant>
        <vt:i4>6</vt:i4>
      </vt:variant>
      <vt:variant>
        <vt:i4>0</vt:i4>
      </vt:variant>
      <vt:variant>
        <vt:i4>5</vt:i4>
      </vt:variant>
      <vt:variant>
        <vt:lpwstr>http://www.imew.de/</vt:lpwstr>
      </vt:variant>
      <vt:variant>
        <vt:lpwstr/>
      </vt:variant>
      <vt:variant>
        <vt:i4>5439593</vt:i4>
      </vt:variant>
      <vt:variant>
        <vt:i4>3</vt:i4>
      </vt:variant>
      <vt:variant>
        <vt:i4>0</vt:i4>
      </vt:variant>
      <vt:variant>
        <vt:i4>5</vt:i4>
      </vt:variant>
      <vt:variant>
        <vt:lpwstr>mailto:info@imew.de</vt:lpwstr>
      </vt:variant>
      <vt:variant>
        <vt:lpwstr/>
      </vt:variant>
      <vt:variant>
        <vt:i4>7077934</vt:i4>
      </vt:variant>
      <vt:variant>
        <vt:i4>0</vt:i4>
      </vt:variant>
      <vt:variant>
        <vt:i4>0</vt:i4>
      </vt:variant>
      <vt:variant>
        <vt:i4>5</vt:i4>
      </vt:variant>
      <vt:variant>
        <vt:lpwstr>http://www.imew.de/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dc:creator>
  <cp:lastModifiedBy>Webdesign Haak</cp:lastModifiedBy>
  <cp:revision>2</cp:revision>
  <dcterms:created xsi:type="dcterms:W3CDTF">2014-06-06T13:24:00Z</dcterms:created>
  <dcterms:modified xsi:type="dcterms:W3CDTF">2014-06-06T13:24:00Z</dcterms:modified>
</cp:coreProperties>
</file>